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CE" w:rsidRDefault="00B76730" w:rsidP="003A6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7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Инструкция по охране труда при проведении занятий по гимнастике и акробатике</w:t>
      </w:r>
      <w:r w:rsidRPr="00737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61C7" w:rsidRPr="003A6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объединении</w:t>
      </w:r>
    </w:p>
    <w:p w:rsidR="003A61C7" w:rsidRDefault="003A61C7" w:rsidP="003A6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A6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«Акробатические танцы»</w:t>
      </w:r>
    </w:p>
    <w:p w:rsidR="00B76730" w:rsidRPr="003A61C7" w:rsidRDefault="00B76730" w:rsidP="003A6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занятиям допускаются лица, прошедшие инструктаж по охране труда и медицинский осмотр.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Обучающиеся должны соблюдать правила поведения, надевать спортивную форму и обувь, исключающую травматизм (чешки, гимнастические тапочки).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Опасные факторы: травмы при выполнении упражнений без страховки, падения на матах с неровной поверхностью, выполнение элементов на сыром или загрязненном оборудовании.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занятий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Проверить исправность и надежность установки гимнастических снарядов (брусья, перекладина), отсутствие посторонних предметов в зоне приземления.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Уложить гимнастические маты в местах соскоков или выполнения сложных элементов стык в стык, исключив зазоры.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Провести разминку для разогрева мышц (особенно мышц шеи, спины и кистей рук).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занятий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Соблюдать дисциплину, начинать и заканчивать упра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жнения только по команде педагога</w:t>
      </w: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(тренера).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выполнять акробатические упражнения (кувырки, стойки, перевороты) без страховки.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выполнении прыжков и соскоков приземляться мягко, на носки, пружинисто приседая.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стоять близко к снаряду при выполнении упражнений другим обучающимся.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боли в суставах, головокружении или ухудшении самочувствия прекратить занятия и 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авить в известность педагога</w:t>
      </w: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получении травмы немедленно оказать первую помощь пострадавшему, при необходимости вызвать скорую помощь.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занятий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Привести в порядок рабочее место, убрать инвентарь (маты, скамейки) в места хранения.</w:t>
      </w:r>
    </w:p>
    <w:p w:rsidR="003A61C7" w:rsidRPr="003A61C7" w:rsidRDefault="003A61C7" w:rsidP="003A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C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Снять спортивную форму, вымыть руки с мылом.</w:t>
      </w:r>
    </w:p>
    <w:p w:rsidR="00764B71" w:rsidRDefault="00764B71"/>
    <w:p w:rsidR="003A61C7" w:rsidRDefault="003A61C7"/>
    <w:p w:rsidR="003A61C7" w:rsidRPr="003A61C7" w:rsidRDefault="003A61C7" w:rsidP="003A61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C7">
        <w:rPr>
          <w:rFonts w:ascii="Times New Roman" w:hAnsi="Times New Roman" w:cs="Times New Roman"/>
          <w:b/>
          <w:sz w:val="24"/>
          <w:szCs w:val="24"/>
        </w:rPr>
        <w:t>ИНСТРУКЦИЯ ПО ОКАЗАНИЮ ПЕРВОЙ ПОМОЩИ ПРИ ТРАВМАХ НА ЗАНЯТИЯХ АКРОБАТИКОЙ</w:t>
      </w:r>
    </w:p>
    <w:p w:rsidR="003A61C7" w:rsidRPr="003A61C7" w:rsidRDefault="003A61C7" w:rsidP="003A6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3A61C7" w:rsidP="003A61C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730">
        <w:rPr>
          <w:rFonts w:ascii="Times New Roman" w:hAnsi="Times New Roman" w:cs="Times New Roman"/>
          <w:b/>
          <w:sz w:val="28"/>
          <w:szCs w:val="28"/>
        </w:rPr>
        <w:t>Общие принципы</w:t>
      </w:r>
    </w:p>
    <w:p w:rsidR="003A61C7" w:rsidRPr="00B76730" w:rsidRDefault="003A61C7" w:rsidP="00B76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730">
        <w:rPr>
          <w:rFonts w:ascii="Times New Roman" w:hAnsi="Times New Roman" w:cs="Times New Roman"/>
          <w:b/>
          <w:sz w:val="24"/>
          <w:szCs w:val="24"/>
        </w:rPr>
        <w:t>При любой травме необходимо: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1. Оценить обстановку — убедиться в отсутствии угрозы для себя и пострадавшего.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lastRenderedPageBreak/>
        <w:t>2. Прекратить воздействие повреждающего фактора — остановить выполнение упражнения.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3. Оценить состояние пострадавшего — наличие сознания, дыхания, пульса.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4. Вызвать скорую медицинскую помощь (112 — с мобильного, 103 — со стационарного) при наличии признаков тяжелой травмы или если состояние пострадавшего вызывает сомнение.</w:t>
      </w:r>
    </w:p>
    <w:p w:rsid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5. Обеспечить покой до п</w:t>
      </w:r>
      <w:r w:rsidR="00B76730">
        <w:rPr>
          <w:rFonts w:ascii="Times New Roman" w:hAnsi="Times New Roman" w:cs="Times New Roman"/>
          <w:sz w:val="24"/>
          <w:szCs w:val="24"/>
        </w:rPr>
        <w:t>рибытия медицинских работников.</w:t>
      </w:r>
    </w:p>
    <w:p w:rsidR="00B76730" w:rsidRPr="003A61C7" w:rsidRDefault="00B76730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3A61C7" w:rsidP="003A61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730">
        <w:rPr>
          <w:rFonts w:ascii="Times New Roman" w:hAnsi="Times New Roman" w:cs="Times New Roman"/>
          <w:b/>
          <w:sz w:val="28"/>
          <w:szCs w:val="28"/>
        </w:rPr>
        <w:t>2. Алгоритмы действий при основных видах травм</w:t>
      </w:r>
    </w:p>
    <w:p w:rsidR="003A61C7" w:rsidRPr="00B76730" w:rsidRDefault="003A61C7" w:rsidP="00B76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730">
        <w:rPr>
          <w:rFonts w:ascii="Times New Roman" w:hAnsi="Times New Roman" w:cs="Times New Roman"/>
          <w:b/>
          <w:sz w:val="24"/>
          <w:szCs w:val="24"/>
        </w:rPr>
        <w:t>2.1. Ушиб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 xml:space="preserve">Характерные признаки: боль в месте удара, припухлость, покраснение или </w:t>
      </w:r>
      <w:proofErr w:type="spellStart"/>
      <w:r w:rsidRPr="003A61C7">
        <w:rPr>
          <w:rFonts w:ascii="Times New Roman" w:hAnsi="Times New Roman" w:cs="Times New Roman"/>
          <w:sz w:val="24"/>
          <w:szCs w:val="24"/>
        </w:rPr>
        <w:t>синюшность</w:t>
      </w:r>
      <w:proofErr w:type="spellEnd"/>
      <w:r w:rsidRPr="003A61C7">
        <w:rPr>
          <w:rFonts w:ascii="Times New Roman" w:hAnsi="Times New Roman" w:cs="Times New Roman"/>
          <w:sz w:val="24"/>
          <w:szCs w:val="24"/>
        </w:rPr>
        <w:t>, сохранение подвижности в суставе (в отличие от перелома).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Алгоритм действий: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1. Приложить холод (лед, снег, холодный компресс) к месту ушиба на 15–20 минут для уменьшения отека и боли.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2. Обеспечить покой поврежденной области.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3. Придать возвышенное положение конечности (если ушиблена рука или нога).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4. При сильной боли или нарастании отека — обратиться к врачу для исключения более серьезных повреждений.</w:t>
      </w:r>
    </w:p>
    <w:p w:rsidR="003A61C7" w:rsidRPr="00B76730" w:rsidRDefault="003A61C7" w:rsidP="00B76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730">
        <w:rPr>
          <w:rFonts w:ascii="Times New Roman" w:hAnsi="Times New Roman" w:cs="Times New Roman"/>
          <w:b/>
          <w:sz w:val="24"/>
          <w:szCs w:val="24"/>
        </w:rPr>
        <w:t>Чего делать НЕЛЬЗЯ:</w:t>
      </w:r>
    </w:p>
    <w:p w:rsidR="00B76730" w:rsidRPr="00B76730" w:rsidRDefault="003A61C7" w:rsidP="00B7673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>Греть ме</w:t>
      </w:r>
      <w:r w:rsidR="00B76730" w:rsidRPr="00B76730">
        <w:rPr>
          <w:rFonts w:ascii="Times New Roman" w:hAnsi="Times New Roman" w:cs="Times New Roman"/>
          <w:sz w:val="24"/>
          <w:szCs w:val="24"/>
        </w:rPr>
        <w:t>сто ушиба в первые 24–48 часов.</w:t>
      </w:r>
    </w:p>
    <w:p w:rsidR="003A61C7" w:rsidRDefault="003A61C7" w:rsidP="003A61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>Активно растирать или массировать поврежденное место.</w:t>
      </w:r>
    </w:p>
    <w:p w:rsidR="00B76730" w:rsidRPr="00B76730" w:rsidRDefault="00B76730" w:rsidP="00B767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3A61C7" w:rsidP="003A61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730">
        <w:rPr>
          <w:rFonts w:ascii="Times New Roman" w:hAnsi="Times New Roman" w:cs="Times New Roman"/>
          <w:b/>
          <w:sz w:val="28"/>
          <w:szCs w:val="28"/>
        </w:rPr>
        <w:t>2.2. Растяжение связок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Характерные признаки: резкая боль в момент травмы, усиливающаяся при движении, припухлость в области сустава, возможна гематома. Чаще всего страдают голеностопный, коленный, лучезапястный суставы.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B76730" w:rsidP="00B76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действий: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1. Обеспечить полную неподвижность поврежденного сустава.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2. Приложить холод на 15–20 минут.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3. Наложить тугую повязку (эластичный бинт) — не слишком туго, чтобы не нарушить кровообращение. Правильность наложения проверяют по цвету кожи ниже повязки (она не должна синеть или бледнеть) и по сохранению чувствительности.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4. Придать конечности возвышенное положение.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5. Доставить пострадавшего в травматологический пункт для исключения перелома и назначения лечения.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B76730" w:rsidP="00B76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Чего делать НЕЛЬЗЯ: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· Продолжать нагрузку на поврежденную конечность.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· Применять тепло в первые сутки.</w:t>
      </w:r>
    </w:p>
    <w:p w:rsidR="00B76730" w:rsidRDefault="00B76730" w:rsidP="003A6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3A61C7" w:rsidP="003A61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730">
        <w:rPr>
          <w:rFonts w:ascii="Times New Roman" w:hAnsi="Times New Roman" w:cs="Times New Roman"/>
          <w:b/>
          <w:sz w:val="28"/>
          <w:szCs w:val="28"/>
        </w:rPr>
        <w:t>2.3. Вывих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Характерные признаки: резкая боль, вынужденное положение конечности, деформация в области сустава (сустав выглядит неестественно), полная невозможность движений в суставе. Наиболее опасны вывихи в шейном отделе позвоночника (травматическая кривошея с нарушением целостности связок) и вывихи крупных суставов.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3A61C7" w:rsidP="00B76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730">
        <w:rPr>
          <w:rFonts w:ascii="Times New Roman" w:hAnsi="Times New Roman" w:cs="Times New Roman"/>
          <w:b/>
          <w:sz w:val="24"/>
          <w:szCs w:val="24"/>
        </w:rPr>
        <w:t>Алгоритм действий: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lastRenderedPageBreak/>
        <w:t>1. Зафиксировать конечность в том положении, которое она приняла после травмы. Ни в коем случае не пытаться вправить вывих самостоятельно!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2. Приложить холод к области поврежденного сустава.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3. Обеспечить иммобилизацию (обездвиживание) с помощью шины из подручных средств или косыночной повязки (при вывихе плеча или ключицы).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4. Немедленно доставить пострадавшего в травматологический пункт или вызвать скорую помощь.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3A61C7" w:rsidP="00B76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730">
        <w:rPr>
          <w:rFonts w:ascii="Times New Roman" w:hAnsi="Times New Roman" w:cs="Times New Roman"/>
          <w:b/>
          <w:sz w:val="24"/>
          <w:szCs w:val="24"/>
        </w:rPr>
        <w:t>Чего делать НЕЛЬЗЯ:</w:t>
      </w:r>
    </w:p>
    <w:p w:rsidR="003A61C7" w:rsidRPr="00B76730" w:rsidRDefault="003A61C7" w:rsidP="00B7673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>Вправлять вывих самостоятельно! Это может привести к перелому костей, повреждению сосудов и нервов.</w:t>
      </w:r>
    </w:p>
    <w:p w:rsidR="003A61C7" w:rsidRPr="00B76730" w:rsidRDefault="003A61C7" w:rsidP="00B7673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>Задерживать доставку пострадавшего к врачу (каждый час промедления увеличивает сложность вправления).</w:t>
      </w:r>
    </w:p>
    <w:p w:rsidR="003A61C7" w:rsidRPr="003A61C7" w:rsidRDefault="003A61C7" w:rsidP="003A6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6730" w:rsidRDefault="003A61C7" w:rsidP="003A61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730">
        <w:rPr>
          <w:rFonts w:ascii="Times New Roman" w:hAnsi="Times New Roman" w:cs="Times New Roman"/>
          <w:b/>
          <w:sz w:val="28"/>
          <w:szCs w:val="28"/>
        </w:rPr>
        <w:t>3. Первая помощь при подозрении на травму шейного отдела позв</w:t>
      </w:r>
      <w:r w:rsidR="00B76730">
        <w:rPr>
          <w:rFonts w:ascii="Times New Roman" w:hAnsi="Times New Roman" w:cs="Times New Roman"/>
          <w:b/>
          <w:sz w:val="28"/>
          <w:szCs w:val="28"/>
        </w:rPr>
        <w:t>оночника (самый опасный случай)</w:t>
      </w:r>
    </w:p>
    <w:p w:rsidR="003A61C7" w:rsidRPr="00B76730" w:rsidRDefault="003A61C7" w:rsidP="003A61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1C7">
        <w:rPr>
          <w:rFonts w:ascii="Times New Roman" w:hAnsi="Times New Roman" w:cs="Times New Roman"/>
          <w:sz w:val="24"/>
          <w:szCs w:val="24"/>
        </w:rPr>
        <w:t>Характерные признаки: травма возникла при падении на голову, ударе головой, кувырке с приземлением на голову или шею. Пострадавший может жаловаться на боль в шее, онемение или слабость в руках/ногах. В тяжелых случаях — отсутствие движений в конечностях.</w:t>
      </w:r>
    </w:p>
    <w:p w:rsidR="003A61C7" w:rsidRPr="00B76730" w:rsidRDefault="003A61C7" w:rsidP="00B76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730">
        <w:rPr>
          <w:rFonts w:ascii="Times New Roman" w:hAnsi="Times New Roman" w:cs="Times New Roman"/>
          <w:b/>
          <w:sz w:val="24"/>
          <w:szCs w:val="24"/>
        </w:rPr>
        <w:t>Алгоритм действий (критически важно!):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1. НЕ перемещать пострадавшего! Ни в коем случае не пытаться посадить или поднять его, если нет непосредственной угрозы для жизни (пожар, обвал).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2. Обеспечить неподвижность шейного отдела. Если пострадавший лежит на спине или на животе, необходимо зафиксировать голову и шею в том положении, в котором они находятся.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   · Способ: встать на колени за головой пострадавшего, положить свои предплечья по обе стороны от его головы, зафиксировав голову руками за ушами или щеки. Исключить любые повороты, наклоны и запрокидывание головы.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3. Не снимать шлем (если он был на пострадавшем) — это может спровоцировать смещение позвонков.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4. Немедленно вызвать скорую помощь (112 или 103), сообщив диспетчеру, что у пострадавшего подозрение на травму позвоночника.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 xml:space="preserve">5. Ожидать прибытия врачей, удерживая </w:t>
      </w:r>
      <w:proofErr w:type="gramStart"/>
      <w:r w:rsidRPr="003A61C7">
        <w:rPr>
          <w:rFonts w:ascii="Times New Roman" w:hAnsi="Times New Roman" w:cs="Times New Roman"/>
          <w:sz w:val="24"/>
          <w:szCs w:val="24"/>
        </w:rPr>
        <w:t>голову</w:t>
      </w:r>
      <w:proofErr w:type="gramEnd"/>
      <w:r w:rsidRPr="003A61C7">
        <w:rPr>
          <w:rFonts w:ascii="Times New Roman" w:hAnsi="Times New Roman" w:cs="Times New Roman"/>
          <w:sz w:val="24"/>
          <w:szCs w:val="24"/>
        </w:rPr>
        <w:t xml:space="preserve"> пострадавшего в неподвижном состоянии. При необходимости можно использовать подручные средства (свернутую одежду, валики) для фиксации головы с боков, но продолжать контролировать положение.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Чего делать НЕЛЬЗЯ:</w:t>
      </w:r>
    </w:p>
    <w:p w:rsidR="003A61C7" w:rsidRPr="00B76730" w:rsidRDefault="003A61C7" w:rsidP="00B7673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>Запрокидывать голову для проверки дыхания (при подозрении на травму шеи — использовать методы открытия дыхательных путей без разгибания шеи: выдвижение нижней челюсти).</w:t>
      </w:r>
    </w:p>
    <w:p w:rsidR="003A61C7" w:rsidRPr="00B76730" w:rsidRDefault="003A61C7" w:rsidP="00B7673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 xml:space="preserve">Поворачивать </w:t>
      </w:r>
      <w:proofErr w:type="gramStart"/>
      <w:r w:rsidRPr="00B76730">
        <w:rPr>
          <w:rFonts w:ascii="Times New Roman" w:hAnsi="Times New Roman" w:cs="Times New Roman"/>
          <w:sz w:val="24"/>
          <w:szCs w:val="24"/>
        </w:rPr>
        <w:t>голову</w:t>
      </w:r>
      <w:proofErr w:type="gramEnd"/>
      <w:r w:rsidRPr="00B76730">
        <w:rPr>
          <w:rFonts w:ascii="Times New Roman" w:hAnsi="Times New Roman" w:cs="Times New Roman"/>
          <w:sz w:val="24"/>
          <w:szCs w:val="24"/>
        </w:rPr>
        <w:t xml:space="preserve"> пострадавшего в стороны.</w:t>
      </w:r>
    </w:p>
    <w:p w:rsidR="003A61C7" w:rsidRPr="00B76730" w:rsidRDefault="003A61C7" w:rsidP="00B7673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>Пытаться посадить или поднять пострадавшего.</w:t>
      </w:r>
    </w:p>
    <w:p w:rsidR="003A61C7" w:rsidRDefault="003A61C7" w:rsidP="003A61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>Носить пострадавшего без использования жесткого щита и фиксации головы.</w:t>
      </w:r>
    </w:p>
    <w:p w:rsidR="00B76730" w:rsidRPr="00B76730" w:rsidRDefault="00B76730" w:rsidP="00B767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3A61C7" w:rsidP="003A61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730">
        <w:rPr>
          <w:rFonts w:ascii="Times New Roman" w:hAnsi="Times New Roman" w:cs="Times New Roman"/>
          <w:b/>
          <w:sz w:val="28"/>
          <w:szCs w:val="28"/>
        </w:rPr>
        <w:t>4. Действия после оказания помощи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1. Документирование: зафиксировать время травмы, обстоятельства, оказанную помощь.</w:t>
      </w:r>
    </w:p>
    <w:p w:rsidR="003A61C7" w:rsidRPr="003A61C7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lastRenderedPageBreak/>
        <w:t>2. Информирование: сообщить о случившемся руководителю образовательного учреждения (тренеру, учителю) и родителям (законным представителям) несовершеннолетнего пострадавшего.</w:t>
      </w:r>
    </w:p>
    <w:p w:rsidR="00B76730" w:rsidRDefault="003A61C7" w:rsidP="00B76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C7">
        <w:rPr>
          <w:rFonts w:ascii="Times New Roman" w:hAnsi="Times New Roman" w:cs="Times New Roman"/>
          <w:sz w:val="24"/>
          <w:szCs w:val="24"/>
        </w:rPr>
        <w:t>3. Сопровождение: обеспечить сопровождение пострадавшего в медицинское учреждение (при отсутствии возможности вызова скорой помощи).</w:t>
      </w:r>
    </w:p>
    <w:p w:rsidR="003A61C7" w:rsidRPr="00B76730" w:rsidRDefault="003A61C7" w:rsidP="00B76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730">
        <w:rPr>
          <w:rFonts w:ascii="Times New Roman" w:hAnsi="Times New Roman" w:cs="Times New Roman"/>
          <w:b/>
          <w:sz w:val="28"/>
          <w:szCs w:val="28"/>
        </w:rPr>
        <w:t>5. Примечания по использованию инструкции</w:t>
      </w:r>
    </w:p>
    <w:p w:rsidR="00B76730" w:rsidRDefault="00B76730" w:rsidP="003A6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61C7" w:rsidRPr="00B76730" w:rsidRDefault="003A61C7" w:rsidP="00B7673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>Данная инструкция является обязательной для ознакомления всеми лицами, проводящими занятия по акробатике (учителями, тренерами, инструкторами), а также рекомендуется к изучению обучающимися старших групп.</w:t>
      </w:r>
    </w:p>
    <w:p w:rsidR="003A61C7" w:rsidRPr="00B76730" w:rsidRDefault="003A61C7" w:rsidP="00B7673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 xml:space="preserve">Инструкция должна храниться в доступном месте в спортивном зале или на месте проведения </w:t>
      </w:r>
      <w:r w:rsidR="00B76730" w:rsidRPr="00B76730">
        <w:rPr>
          <w:rFonts w:ascii="Times New Roman" w:hAnsi="Times New Roman" w:cs="Times New Roman"/>
          <w:sz w:val="24"/>
          <w:szCs w:val="24"/>
        </w:rPr>
        <w:t>занятий.</w:t>
      </w:r>
    </w:p>
    <w:p w:rsidR="003A61C7" w:rsidRPr="00B76730" w:rsidRDefault="003A61C7" w:rsidP="00B7673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730">
        <w:rPr>
          <w:rFonts w:ascii="Times New Roman" w:hAnsi="Times New Roman" w:cs="Times New Roman"/>
          <w:sz w:val="24"/>
          <w:szCs w:val="24"/>
        </w:rPr>
        <w:t xml:space="preserve">Практические навыки оказания первой помощи рекомендуется регулярно отрабатывать (не реже 1 раза в год) с использованием тренажеров и под руководством </w:t>
      </w:r>
      <w:r w:rsidR="00B76730" w:rsidRPr="00B76730">
        <w:rPr>
          <w:rFonts w:ascii="Times New Roman" w:hAnsi="Times New Roman" w:cs="Times New Roman"/>
          <w:sz w:val="24"/>
          <w:szCs w:val="24"/>
        </w:rPr>
        <w:t>специалистов.</w:t>
      </w:r>
    </w:p>
    <w:sectPr w:rsidR="003A61C7" w:rsidRPr="00B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64211"/>
    <w:multiLevelType w:val="hybridMultilevel"/>
    <w:tmpl w:val="9214B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A1264"/>
    <w:multiLevelType w:val="hybridMultilevel"/>
    <w:tmpl w:val="98C8A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425C4"/>
    <w:multiLevelType w:val="hybridMultilevel"/>
    <w:tmpl w:val="391C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47ADE"/>
    <w:multiLevelType w:val="hybridMultilevel"/>
    <w:tmpl w:val="ADEE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303D7"/>
    <w:multiLevelType w:val="hybridMultilevel"/>
    <w:tmpl w:val="69DA4B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C7"/>
    <w:rsid w:val="003A61C7"/>
    <w:rsid w:val="00764B71"/>
    <w:rsid w:val="00B76730"/>
    <w:rsid w:val="00B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2E955-27BB-462D-956D-9ED398DD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2026-03-30T18:24:00Z</dcterms:created>
  <dcterms:modified xsi:type="dcterms:W3CDTF">2026-03-30T18:47:00Z</dcterms:modified>
</cp:coreProperties>
</file>